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ED7" w:rsidRDefault="003E5ED7">
      <w:pPr>
        <w:rPr>
          <w:rStyle w:val="Emphasis"/>
          <w:i w:val="0"/>
          <w:lang w:val="en"/>
        </w:rPr>
      </w:pPr>
      <w:r>
        <w:rPr>
          <w:rStyle w:val="Emphasis"/>
          <w:i w:val="0"/>
          <w:lang w:val="en"/>
        </w:rPr>
        <w:t xml:space="preserve">It was a year away, a sabbatical of sorts when Danell Lynn went to live in an artist residence and create her </w:t>
      </w:r>
      <w:r w:rsidR="00274949">
        <w:rPr>
          <w:rStyle w:val="Emphasis"/>
          <w:i w:val="0"/>
          <w:lang w:val="en"/>
        </w:rPr>
        <w:t>businesses</w:t>
      </w:r>
      <w:r>
        <w:rPr>
          <w:rStyle w:val="Emphasis"/>
          <w:i w:val="0"/>
          <w:lang w:val="en"/>
        </w:rPr>
        <w:t xml:space="preserve">, create the life she dreamed of.  Sitting in the </w:t>
      </w:r>
      <w:r w:rsidR="00274949">
        <w:rPr>
          <w:rStyle w:val="Emphasis"/>
          <w:i w:val="0"/>
          <w:lang w:val="en"/>
        </w:rPr>
        <w:t xml:space="preserve">open room with </w:t>
      </w:r>
      <w:r>
        <w:rPr>
          <w:rStyle w:val="Emphasis"/>
          <w:i w:val="0"/>
          <w:lang w:val="en"/>
        </w:rPr>
        <w:t>20 foot ceilings of a renovated old high school in a closed down mining town, she sat with her business plan and journal, and created her design business base</w:t>
      </w:r>
      <w:r w:rsidR="00274949">
        <w:rPr>
          <w:rStyle w:val="Emphasis"/>
          <w:i w:val="0"/>
          <w:lang w:val="en"/>
        </w:rPr>
        <w:t xml:space="preserve">d in humanitarian foundations. </w:t>
      </w:r>
    </w:p>
    <w:p w:rsidR="003E5ED7" w:rsidRDefault="003E5ED7">
      <w:pPr>
        <w:rPr>
          <w:rStyle w:val="Emphasis"/>
          <w:i w:val="0"/>
          <w:lang w:val="en"/>
        </w:rPr>
      </w:pPr>
    </w:p>
    <w:p w:rsidR="003E5ED7" w:rsidRDefault="003E5ED7">
      <w:pPr>
        <w:rPr>
          <w:rStyle w:val="Emphasis"/>
          <w:i w:val="0"/>
          <w:lang w:val="en"/>
        </w:rPr>
      </w:pPr>
      <w:r>
        <w:rPr>
          <w:rStyle w:val="Emphasis"/>
          <w:i w:val="0"/>
          <w:lang w:val="en"/>
        </w:rPr>
        <w:t xml:space="preserve">Danell runs dl-couture, a high end fashion company that buys fabrics direct from global merchants, is sweat shop and mass production free, and donates 10% of all sales to charities she believes in or has worked with. </w:t>
      </w:r>
      <w:r w:rsidR="00274949">
        <w:rPr>
          <w:rStyle w:val="Emphasis"/>
          <w:i w:val="0"/>
          <w:lang w:val="en"/>
        </w:rPr>
        <w:t xml:space="preserve">That was just the start. </w:t>
      </w:r>
      <w:r>
        <w:rPr>
          <w:rStyle w:val="Emphasis"/>
          <w:i w:val="0"/>
          <w:lang w:val="en"/>
        </w:rPr>
        <w:t>On top of that Threading Hope, a humanitarian venture – now in its 6</w:t>
      </w:r>
      <w:r w:rsidRPr="003E5ED7">
        <w:rPr>
          <w:rStyle w:val="Emphasis"/>
          <w:i w:val="0"/>
          <w:vertAlign w:val="superscript"/>
          <w:lang w:val="en"/>
        </w:rPr>
        <w:t>th</w:t>
      </w:r>
      <w:r>
        <w:rPr>
          <w:rStyle w:val="Emphasis"/>
          <w:i w:val="0"/>
          <w:lang w:val="en"/>
        </w:rPr>
        <w:t xml:space="preserve"> year was created under dl-couture. Providing comfort and warmth from donated hand-made quilts to women and families around the world, her mother Kristina Green co-founded Threading Hope with her.  It is not a non-profit and funds all its projects from the savings &amp; profits of Danell’s Business.  She also founded Highwire, bridging the cultural gaps through art by teaching art lessons and providing backpacks filled with art supplies to children and fa</w:t>
      </w:r>
      <w:r w:rsidR="00274949">
        <w:rPr>
          <w:rStyle w:val="Emphasis"/>
          <w:i w:val="0"/>
          <w:lang w:val="en"/>
        </w:rPr>
        <w:t xml:space="preserve">milies in developing countries.  She is </w:t>
      </w:r>
      <w:r>
        <w:rPr>
          <w:rStyle w:val="Emphasis"/>
          <w:i w:val="0"/>
          <w:lang w:val="en"/>
        </w:rPr>
        <w:t xml:space="preserve">also the provider for funds for this venture.  She has recently launched </w:t>
      </w:r>
      <w:proofErr w:type="spellStart"/>
      <w:r>
        <w:rPr>
          <w:rStyle w:val="Emphasis"/>
          <w:i w:val="0"/>
          <w:lang w:val="en"/>
        </w:rPr>
        <w:t>Humani</w:t>
      </w:r>
      <w:proofErr w:type="spellEnd"/>
      <w:r>
        <w:rPr>
          <w:rStyle w:val="Emphasis"/>
          <w:i w:val="0"/>
          <w:lang w:val="en"/>
        </w:rPr>
        <w:t xml:space="preserve"> Handbags with a 50% profit share </w:t>
      </w:r>
      <w:r w:rsidR="00274949">
        <w:rPr>
          <w:rStyle w:val="Emphasis"/>
          <w:i w:val="0"/>
          <w:lang w:val="en"/>
        </w:rPr>
        <w:t xml:space="preserve">hoping </w:t>
      </w:r>
      <w:r>
        <w:rPr>
          <w:rStyle w:val="Emphasis"/>
          <w:i w:val="0"/>
          <w:lang w:val="en"/>
        </w:rPr>
        <w:t xml:space="preserve">to directly fund the above mention humanitarian projects.  </w:t>
      </w:r>
      <w:r w:rsidR="00274949">
        <w:rPr>
          <w:rStyle w:val="Emphasis"/>
          <w:i w:val="0"/>
          <w:lang w:val="en"/>
        </w:rPr>
        <w:t xml:space="preserve">“I don’t like to ask for </w:t>
      </w:r>
      <w:proofErr w:type="gramStart"/>
      <w:r w:rsidR="00274949">
        <w:rPr>
          <w:rStyle w:val="Emphasis"/>
          <w:i w:val="0"/>
          <w:lang w:val="en"/>
        </w:rPr>
        <w:t>money,</w:t>
      </w:r>
      <w:proofErr w:type="gramEnd"/>
      <w:r w:rsidR="00274949">
        <w:rPr>
          <w:rStyle w:val="Emphasis"/>
          <w:i w:val="0"/>
          <w:lang w:val="en"/>
        </w:rPr>
        <w:t xml:space="preserve"> fundraising is not the direction I want Threading Hope or Highwire to go in, I like the grassroots feel of my companies and how they can accomplish. So I try to create business that will fund my work with people around the world and here at home.”  Her humanitarian companies have had projects in Malawi- Africa, Ecuador, Cuba, Colombia, Haiti, El Salvador and more.</w:t>
      </w:r>
    </w:p>
    <w:p w:rsidR="003E5ED7" w:rsidRDefault="003E5ED7">
      <w:pPr>
        <w:rPr>
          <w:rStyle w:val="Emphasis"/>
          <w:i w:val="0"/>
          <w:lang w:val="en"/>
        </w:rPr>
      </w:pPr>
    </w:p>
    <w:p w:rsidR="003E5ED7" w:rsidRDefault="003E5ED7">
      <w:pPr>
        <w:rPr>
          <w:rStyle w:val="Emphasis"/>
          <w:i w:val="0"/>
          <w:lang w:val="en"/>
        </w:rPr>
      </w:pPr>
    </w:p>
    <w:p w:rsidR="003E5ED7" w:rsidRDefault="003E5ED7">
      <w:pPr>
        <w:rPr>
          <w:rStyle w:val="Emphasis"/>
          <w:i w:val="0"/>
          <w:lang w:val="en"/>
        </w:rPr>
      </w:pPr>
      <w:r>
        <w:rPr>
          <w:rStyle w:val="Emphasis"/>
          <w:i w:val="0"/>
          <w:lang w:val="en"/>
        </w:rPr>
        <w:t>A love of philanthropy began early and by age 13 she was helping to rebuild schools in Estonia and village homes in Kenya.  When her parents first got her involved in giving I bet they nev</w:t>
      </w:r>
      <w:r w:rsidR="00274949">
        <w:rPr>
          <w:rStyle w:val="Emphasis"/>
          <w:i w:val="0"/>
          <w:lang w:val="en"/>
        </w:rPr>
        <w:t>er could have imagined what it would</w:t>
      </w:r>
      <w:r>
        <w:rPr>
          <w:rStyle w:val="Emphasis"/>
          <w:i w:val="0"/>
          <w:lang w:val="en"/>
        </w:rPr>
        <w:t xml:space="preserve"> become!</w:t>
      </w:r>
    </w:p>
    <w:p w:rsidR="003E5ED7" w:rsidRDefault="003E5ED7">
      <w:pPr>
        <w:rPr>
          <w:rStyle w:val="Emphasis"/>
          <w:i w:val="0"/>
          <w:lang w:val="en"/>
        </w:rPr>
      </w:pPr>
    </w:p>
    <w:p w:rsidR="003E5ED7" w:rsidRDefault="003E5ED7">
      <w:pPr>
        <w:rPr>
          <w:rStyle w:val="Emphasis"/>
          <w:i w:val="0"/>
          <w:lang w:val="en"/>
        </w:rPr>
      </w:pPr>
      <w:r>
        <w:rPr>
          <w:rStyle w:val="Emphasis"/>
          <w:i w:val="0"/>
          <w:lang w:val="en"/>
        </w:rPr>
        <w:t xml:space="preserve">She is a designer, a philanthropist, </w:t>
      </w:r>
      <w:r w:rsidR="00274949">
        <w:rPr>
          <w:rStyle w:val="Emphasis"/>
          <w:i w:val="0"/>
          <w:lang w:val="en"/>
        </w:rPr>
        <w:t>a woman</w:t>
      </w:r>
      <w:r>
        <w:rPr>
          <w:rStyle w:val="Emphasis"/>
          <w:i w:val="0"/>
          <w:lang w:val="en"/>
        </w:rPr>
        <w:t xml:space="preserve"> that will be the first to say she has more than she will ever need.  She is a writer and a world travel</w:t>
      </w:r>
      <w:r w:rsidR="00274949">
        <w:rPr>
          <w:rStyle w:val="Emphasis"/>
          <w:i w:val="0"/>
          <w:lang w:val="en"/>
        </w:rPr>
        <w:t>, and entrepreneur and someone that deeply believes you can give no matter how little you may think you have.  Her first book</w:t>
      </w:r>
      <w:r w:rsidR="00723E75">
        <w:rPr>
          <w:rStyle w:val="Emphasis"/>
          <w:i w:val="0"/>
          <w:lang w:val="en"/>
        </w:rPr>
        <w:t xml:space="preserve"> releasing this Sept. 2013</w:t>
      </w:r>
      <w:r w:rsidR="00274949">
        <w:rPr>
          <w:rStyle w:val="Emphasis"/>
          <w:i w:val="0"/>
          <w:lang w:val="en"/>
        </w:rPr>
        <w:t xml:space="preserve">, </w:t>
      </w:r>
      <w:r w:rsidR="00274949" w:rsidRPr="00723E75">
        <w:rPr>
          <w:rStyle w:val="Emphasis"/>
          <w:lang w:val="en"/>
        </w:rPr>
        <w:t>Philanthropic Wanderlust</w:t>
      </w:r>
      <w:r w:rsidR="00274949">
        <w:rPr>
          <w:rStyle w:val="Emphasis"/>
          <w:i w:val="0"/>
          <w:lang w:val="en"/>
        </w:rPr>
        <w:t xml:space="preserve">, chronicles this adventure into the human side of our lives and the blending of cultures.  “My hope is to inspire new generations of philanthropist and to show them how much they can do, no matter what they have. I am not a millionaire, and if I was, </w:t>
      </w:r>
      <w:proofErr w:type="gramStart"/>
      <w:r w:rsidR="00274949">
        <w:rPr>
          <w:rStyle w:val="Emphasis"/>
          <w:i w:val="0"/>
          <w:lang w:val="en"/>
        </w:rPr>
        <w:t>It</w:t>
      </w:r>
      <w:proofErr w:type="gramEnd"/>
      <w:r w:rsidR="00274949">
        <w:rPr>
          <w:rStyle w:val="Emphasis"/>
          <w:i w:val="0"/>
          <w:lang w:val="en"/>
        </w:rPr>
        <w:t xml:space="preserve"> would only mean I could help even more.”</w:t>
      </w:r>
      <w:r w:rsidR="00723E75">
        <w:rPr>
          <w:rStyle w:val="Emphasis"/>
          <w:i w:val="0"/>
          <w:lang w:val="en"/>
        </w:rPr>
        <w:t xml:space="preserve"> (www.DanellLynn.com)</w:t>
      </w:r>
    </w:p>
    <w:p w:rsidR="003E5ED7" w:rsidRDefault="003E5ED7">
      <w:pPr>
        <w:rPr>
          <w:rStyle w:val="Emphasis"/>
          <w:i w:val="0"/>
          <w:lang w:val="en"/>
        </w:rPr>
      </w:pPr>
    </w:p>
    <w:p w:rsidR="003E5ED7" w:rsidRDefault="00274949">
      <w:r>
        <w:t xml:space="preserve">Projected hopes for the sales from </w:t>
      </w:r>
      <w:proofErr w:type="spellStart"/>
      <w:r>
        <w:t>Humani</w:t>
      </w:r>
      <w:proofErr w:type="spellEnd"/>
      <w:r>
        <w:t xml:space="preserve"> Handbags and </w:t>
      </w:r>
      <w:r w:rsidRPr="00723E75">
        <w:rPr>
          <w:i/>
        </w:rPr>
        <w:t>Philanthropic Wanderlust</w:t>
      </w:r>
      <w:r>
        <w:t xml:space="preserve"> the book (which of course part of proceeds goes right back into the work) is to fund the new US projects for Highwire. She is already in talks of collaboration with foster kid foundations for providing free fine art classes to children within the foster system. </w:t>
      </w:r>
    </w:p>
    <w:p w:rsidR="00274949" w:rsidRDefault="00274949"/>
    <w:p w:rsidR="00274949" w:rsidRDefault="00274949">
      <w:r>
        <w:t>So many say that Danell always shoots so high, she has often heard that she does too much and has too many ideas.  She will be the first to tell you, “I shoot for the stars, and if I don’t quite make it, I am still on top of the mountain!”</w:t>
      </w:r>
    </w:p>
    <w:p w:rsidR="00723E75" w:rsidRDefault="00723E75"/>
    <w:p w:rsidR="00723E75" w:rsidRDefault="00723E75">
      <w:r>
        <w:t>Please visit her sites to learn so much more about her</w:t>
      </w:r>
      <w:r w:rsidR="00D620A3">
        <w:t>-</w:t>
      </w:r>
      <w:r>
        <w:t xml:space="preserve"> it is hard to fit it all in here. For more on her humanitarian companies please visit </w:t>
      </w:r>
      <w:hyperlink r:id="rId5" w:history="1">
        <w:r w:rsidRPr="00AD545A">
          <w:rPr>
            <w:rStyle w:val="Hyperlink"/>
          </w:rPr>
          <w:t>www.threadingHope.com</w:t>
        </w:r>
      </w:hyperlink>
      <w:r>
        <w:t xml:space="preserve"> and </w:t>
      </w:r>
      <w:hyperlink r:id="rId6" w:history="1">
        <w:r w:rsidRPr="00AD545A">
          <w:rPr>
            <w:rStyle w:val="Hyperlink"/>
          </w:rPr>
          <w:t>www.dl-highwire.com</w:t>
        </w:r>
      </w:hyperlink>
      <w:r>
        <w:t xml:space="preserve">, for the link to her writing and her book </w:t>
      </w:r>
      <w:hyperlink r:id="rId7" w:history="1">
        <w:r w:rsidRPr="00AD545A">
          <w:rPr>
            <w:rStyle w:val="Hyperlink"/>
          </w:rPr>
          <w:t>www.danelllynn.com</w:t>
        </w:r>
      </w:hyperlink>
      <w:r>
        <w:t xml:space="preserve"> for more about her profit share fine art handbags line </w:t>
      </w:r>
      <w:hyperlink r:id="rId8" w:history="1">
        <w:r w:rsidRPr="00AD545A">
          <w:rPr>
            <w:rStyle w:val="Hyperlink"/>
          </w:rPr>
          <w:t>www.humaniHandbags.com</w:t>
        </w:r>
      </w:hyperlink>
      <w:r>
        <w:t xml:space="preserve"> Thank you so much for your consideration. </w:t>
      </w:r>
      <w:bookmarkStart w:id="0" w:name="_GoBack"/>
      <w:bookmarkEnd w:id="0"/>
    </w:p>
    <w:p w:rsidR="00723E75" w:rsidRPr="003E5ED7" w:rsidRDefault="00723E75"/>
    <w:sectPr w:rsidR="00723E75" w:rsidRPr="003E5ED7" w:rsidSect="0088290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ED7"/>
    <w:rsid w:val="00050779"/>
    <w:rsid w:val="00274949"/>
    <w:rsid w:val="003E5ED7"/>
    <w:rsid w:val="00617700"/>
    <w:rsid w:val="00723E75"/>
    <w:rsid w:val="0088290D"/>
    <w:rsid w:val="00D62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ED7"/>
    <w:rPr>
      <w:color w:val="0000FF"/>
      <w:u w:val="single"/>
    </w:rPr>
  </w:style>
  <w:style w:type="character" w:styleId="Emphasis">
    <w:name w:val="Emphasis"/>
    <w:basedOn w:val="DefaultParagraphFont"/>
    <w:uiPriority w:val="20"/>
    <w:qFormat/>
    <w:rsid w:val="003E5E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ED7"/>
    <w:rPr>
      <w:color w:val="0000FF"/>
      <w:u w:val="single"/>
    </w:rPr>
  </w:style>
  <w:style w:type="character" w:styleId="Emphasis">
    <w:name w:val="Emphasis"/>
    <w:basedOn w:val="DefaultParagraphFont"/>
    <w:uiPriority w:val="20"/>
    <w:qFormat/>
    <w:rsid w:val="003E5E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iHandbags.com" TargetMode="External"/><Relationship Id="rId3" Type="http://schemas.openxmlformats.org/officeDocument/2006/relationships/settings" Target="settings.xml"/><Relationship Id="rId7" Type="http://schemas.openxmlformats.org/officeDocument/2006/relationships/hyperlink" Target="http://www.danelllyn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l-highwire.com" TargetMode="External"/><Relationship Id="rId5" Type="http://schemas.openxmlformats.org/officeDocument/2006/relationships/hyperlink" Target="http://www.threadingHop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Danell</dc:creator>
  <cp:lastModifiedBy>Lynn, Danell</cp:lastModifiedBy>
  <cp:revision>3</cp:revision>
  <dcterms:created xsi:type="dcterms:W3CDTF">2014-07-10T20:23:00Z</dcterms:created>
  <dcterms:modified xsi:type="dcterms:W3CDTF">2014-07-10T20:24:00Z</dcterms:modified>
</cp:coreProperties>
</file>